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C672" w14:textId="77777777" w:rsidR="006E050D" w:rsidRDefault="006E050D">
      <w:pPr>
        <w:rPr>
          <w:rFonts w:ascii="Arial" w:eastAsia="Arial" w:hAnsi="Arial" w:cs="Arial"/>
          <w:b/>
        </w:rPr>
      </w:pPr>
    </w:p>
    <w:p w14:paraId="6F72D156" w14:textId="76D8E4EC" w:rsidR="006E050D" w:rsidRDefault="0093299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October </w:t>
      </w:r>
      <w:r w:rsidR="00BD1320">
        <w:rPr>
          <w:rFonts w:ascii="Arial" w:eastAsia="Arial" w:hAnsi="Arial" w:cs="Arial"/>
          <w:b/>
        </w:rPr>
        <w:t>202</w:t>
      </w:r>
      <w:r w:rsidR="006F7A8E">
        <w:rPr>
          <w:rFonts w:ascii="Arial" w:eastAsia="Arial" w:hAnsi="Arial" w:cs="Arial"/>
          <w:b/>
        </w:rPr>
        <w:t>2</w:t>
      </w:r>
    </w:p>
    <w:p w14:paraId="22D5CCDA" w14:textId="77777777" w:rsidR="006E050D" w:rsidRDefault="00BD1320">
      <w:pPr>
        <w:spacing w:before="280" w:after="280"/>
      </w:pPr>
      <w:r>
        <w:rPr>
          <w:i/>
          <w:color w:val="000000"/>
          <w:highlight w:val="white"/>
        </w:rPr>
        <w:t xml:space="preserve">Please share with your faculty: </w:t>
      </w:r>
    </w:p>
    <w:p w14:paraId="1AE9B2B8" w14:textId="7E9B5B37" w:rsidR="006E050D" w:rsidRDefault="006F7A8E" w:rsidP="0093299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Assessing your assessment process</w:t>
      </w:r>
    </w:p>
    <w:p w14:paraId="290750C8" w14:textId="18B2CF9E" w:rsidR="006F7A8E" w:rsidRDefault="006F7A8E" w:rsidP="0093299D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ED39467" w14:textId="7B84865A" w:rsidR="006F7A8E" w:rsidRDefault="006F7A8E" w:rsidP="0093299D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With the upcoming MSCHE self-study</w:t>
      </w:r>
      <w:r w:rsidR="00C50E6B">
        <w:rPr>
          <w:bCs/>
        </w:rPr>
        <w:t>, now is an important time to review, revise and refine your program’s assessment process.  Below are some questions to consider when evaluating the effectiveness of your program’s assessment process:</w:t>
      </w:r>
    </w:p>
    <w:p w14:paraId="26232534" w14:textId="2D571522" w:rsidR="00C50E6B" w:rsidRDefault="00C50E6B" w:rsidP="0093299D">
      <w:pPr>
        <w:pBdr>
          <w:top w:val="nil"/>
          <w:left w:val="nil"/>
          <w:bottom w:val="nil"/>
          <w:right w:val="nil"/>
          <w:between w:val="nil"/>
        </w:pBdr>
        <w:rPr>
          <w:bCs/>
        </w:rPr>
      </w:pPr>
    </w:p>
    <w:p w14:paraId="00D279A5" w14:textId="595D5F9D" w:rsidR="00C50E6B" w:rsidRDefault="00C50E6B" w:rsidP="00C50E6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Is our program’s mission statement up to date and does it align with the school/university’s overarching mission?</w:t>
      </w:r>
    </w:p>
    <w:p w14:paraId="190DE3F4" w14:textId="7F3129D5" w:rsidR="00C50E6B" w:rsidRDefault="00C50E6B" w:rsidP="00C50E6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 xml:space="preserve">Are our program goals and objectives relevant to our program’s mission, the program’s curricula, and what we want students to be able to do </w:t>
      </w:r>
      <w:r w:rsidR="00D81976">
        <w:rPr>
          <w:bCs/>
        </w:rPr>
        <w:t>because of</w:t>
      </w:r>
      <w:r w:rsidR="007823B2">
        <w:rPr>
          <w:bCs/>
        </w:rPr>
        <w:t xml:space="preserve"> </w:t>
      </w:r>
      <w:r>
        <w:rPr>
          <w:bCs/>
        </w:rPr>
        <w:t>their program experience?</w:t>
      </w:r>
      <w:r w:rsidR="00D81976">
        <w:rPr>
          <w:bCs/>
        </w:rPr>
        <w:t xml:space="preserve">  Have our program objectives been communicated to all faculty members in the program?</w:t>
      </w:r>
    </w:p>
    <w:p w14:paraId="59EF5FE6" w14:textId="5DE1B315" w:rsidR="00C50E6B" w:rsidRDefault="00C50E6B" w:rsidP="00C50E6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Does our curriculum map accurately reflect our current course offerings?</w:t>
      </w:r>
      <w:r w:rsidR="007823B2">
        <w:rPr>
          <w:bCs/>
        </w:rPr>
        <w:t xml:space="preserve"> Are the objectives on our curriculum map that are not covered in any course? If so, how can we incorporate those objectives into our existing curricula</w:t>
      </w:r>
      <w:r w:rsidR="00CA3002">
        <w:rPr>
          <w:bCs/>
        </w:rPr>
        <w:t xml:space="preserve"> or new courses?  Alternatively, should those objectives be eliminated?</w:t>
      </w:r>
    </w:p>
    <w:p w14:paraId="1A712F1C" w14:textId="48ABAA9B" w:rsidR="007823B2" w:rsidRDefault="007823B2" w:rsidP="00C50E6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Is our assessment process collaborative</w:t>
      </w:r>
      <w:r w:rsidR="00CA3002">
        <w:rPr>
          <w:bCs/>
        </w:rPr>
        <w:t xml:space="preserve">, </w:t>
      </w:r>
      <w:r>
        <w:rPr>
          <w:bCs/>
        </w:rPr>
        <w:t>and does it involve key stakeholders?</w:t>
      </w:r>
      <w:r w:rsidR="00CA3002">
        <w:rPr>
          <w:bCs/>
        </w:rPr>
        <w:t xml:space="preserve">  How can we make our assessment process more collaborative?</w:t>
      </w:r>
    </w:p>
    <w:p w14:paraId="33FFCFB8" w14:textId="0C99EE76" w:rsidR="007823B2" w:rsidRDefault="007823B2" w:rsidP="00C50E6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 xml:space="preserve">Is our assessment process going beyond course-level assessment and </w:t>
      </w:r>
      <w:r w:rsidR="00CA3002">
        <w:rPr>
          <w:bCs/>
        </w:rPr>
        <w:t xml:space="preserve">focusing on program assessment?  Is assessment data </w:t>
      </w:r>
      <w:r w:rsidR="00D81976">
        <w:rPr>
          <w:bCs/>
        </w:rPr>
        <w:t xml:space="preserve">being used to </w:t>
      </w:r>
      <w:r>
        <w:rPr>
          <w:bCs/>
        </w:rPr>
        <w:t xml:space="preserve">inform and make meaningful decisions at </w:t>
      </w:r>
      <w:r w:rsidR="00CA3002">
        <w:rPr>
          <w:bCs/>
        </w:rPr>
        <w:t>not just the c</w:t>
      </w:r>
      <w:r w:rsidR="00D81976">
        <w:rPr>
          <w:bCs/>
        </w:rPr>
        <w:t>ou</w:t>
      </w:r>
      <w:r w:rsidR="00CA3002">
        <w:rPr>
          <w:bCs/>
        </w:rPr>
        <w:t>rse level but</w:t>
      </w:r>
      <w:r w:rsidR="00D81976">
        <w:rPr>
          <w:bCs/>
        </w:rPr>
        <w:t xml:space="preserve"> also</w:t>
      </w:r>
      <w:r w:rsidR="00CA3002">
        <w:rPr>
          <w:bCs/>
        </w:rPr>
        <w:t xml:space="preserve"> at </w:t>
      </w:r>
      <w:r>
        <w:rPr>
          <w:bCs/>
        </w:rPr>
        <w:t>the program level</w:t>
      </w:r>
      <w:r w:rsidR="00D81976">
        <w:rPr>
          <w:bCs/>
        </w:rPr>
        <w:t>?</w:t>
      </w:r>
    </w:p>
    <w:p w14:paraId="6985F57F" w14:textId="518BBAD6" w:rsidR="007823B2" w:rsidRDefault="007823B2" w:rsidP="00C50E6B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Cs/>
        </w:rPr>
      </w:pPr>
      <w:r>
        <w:rPr>
          <w:bCs/>
        </w:rPr>
        <w:t>Are we collecting meaningful data?  What are ways we can improve our assessments, or the assessment process to make the data we collect more meaningful?</w:t>
      </w:r>
    </w:p>
    <w:p w14:paraId="73DEA94D" w14:textId="2221D797" w:rsidR="006F7A8E" w:rsidRPr="00CA3002" w:rsidRDefault="00CA3002" w:rsidP="0093299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 w:rsidRPr="00CA3002">
        <w:rPr>
          <w:bCs/>
        </w:rPr>
        <w:t xml:space="preserve">Are effective rubrics or checklists being used to evaluate assessments in light of targeted objectives to ensure the reliability and validity of the </w:t>
      </w:r>
      <w:r>
        <w:rPr>
          <w:bCs/>
        </w:rPr>
        <w:t>scoring and the interpretation of the data?  How can we improve the way our program assessments are scored to enhance reliability and validity</w:t>
      </w:r>
      <w:r w:rsidR="00D81976">
        <w:rPr>
          <w:bCs/>
        </w:rPr>
        <w:t xml:space="preserve"> of the findings and conclusions drawn</w:t>
      </w:r>
      <w:r>
        <w:rPr>
          <w:bCs/>
        </w:rPr>
        <w:t>?</w:t>
      </w:r>
    </w:p>
    <w:p w14:paraId="461B29B9" w14:textId="708B125F" w:rsidR="00CA3002" w:rsidRPr="00CA3002" w:rsidRDefault="00CA3002" w:rsidP="0093299D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color w:val="000000"/>
        </w:rPr>
      </w:pPr>
      <w:r>
        <w:rPr>
          <w:bCs/>
        </w:rPr>
        <w:t>Are we sharing examples of</w:t>
      </w:r>
      <w:r w:rsidR="00D81976">
        <w:rPr>
          <w:bCs/>
        </w:rPr>
        <w:t xml:space="preserve"> ways that we are </w:t>
      </w:r>
      <w:r>
        <w:rPr>
          <w:bCs/>
        </w:rPr>
        <w:t xml:space="preserve">closing the assessment loop </w:t>
      </w:r>
      <w:r w:rsidR="00D81976">
        <w:rPr>
          <w:bCs/>
        </w:rPr>
        <w:t>both within the program and with other programs across the university?  How can we continue to learn about and share best practice assessment examples?</w:t>
      </w:r>
    </w:p>
    <w:p w14:paraId="191DC1C4" w14:textId="77777777" w:rsidR="004B4C73" w:rsidRPr="004B4C73" w:rsidRDefault="004B4C73" w:rsidP="0093299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Cs/>
          <w:color w:val="000000"/>
        </w:rPr>
      </w:pPr>
    </w:p>
    <w:p w14:paraId="694903CE" w14:textId="77777777" w:rsidR="00D81976" w:rsidRDefault="00D81976">
      <w:pPr>
        <w:rPr>
          <w:b/>
        </w:rPr>
      </w:pPr>
    </w:p>
    <w:p w14:paraId="127A06BA" w14:textId="389ADB1A" w:rsidR="006E050D" w:rsidRDefault="00BD1320">
      <w:pPr>
        <w:rPr>
          <w:bCs/>
        </w:rPr>
      </w:pPr>
      <w:r>
        <w:rPr>
          <w:b/>
        </w:rPr>
        <w:lastRenderedPageBreak/>
        <w:t xml:space="preserve">Check </w:t>
      </w:r>
      <w:proofErr w:type="gramStart"/>
      <w:r>
        <w:rPr>
          <w:b/>
        </w:rPr>
        <w:t>Out!</w:t>
      </w:r>
      <w:r>
        <w:t>:</w:t>
      </w:r>
      <w:proofErr w:type="gramEnd"/>
      <w:r>
        <w:t> </w:t>
      </w:r>
      <w:r w:rsidR="009E2566">
        <w:rPr>
          <w:bCs/>
        </w:rPr>
        <w:t xml:space="preserve"> </w:t>
      </w:r>
      <w:r w:rsidR="00D81976">
        <w:rPr>
          <w:bCs/>
        </w:rPr>
        <w:t xml:space="preserve">Please click on the link below to learn more about </w:t>
      </w:r>
      <w:hyperlink r:id="rId8" w:history="1">
        <w:r w:rsidR="00D81976" w:rsidRPr="00F1324D">
          <w:rPr>
            <w:rStyle w:val="Hyperlink"/>
            <w:bCs/>
          </w:rPr>
          <w:t>MSCHE’s Standard V “</w:t>
        </w:r>
        <w:r w:rsidR="00F1324D" w:rsidRPr="00F1324D">
          <w:rPr>
            <w:rStyle w:val="Hyperlink"/>
            <w:bCs/>
          </w:rPr>
          <w:t>Educational Assessment Effectiveness”</w:t>
        </w:r>
      </w:hyperlink>
    </w:p>
    <w:p w14:paraId="028F8777" w14:textId="77777777" w:rsidR="009E2566" w:rsidRDefault="009E2566">
      <w:pPr>
        <w:rPr>
          <w:bCs/>
        </w:rPr>
      </w:pPr>
    </w:p>
    <w:p w14:paraId="66AE0AF9" w14:textId="1CB44334" w:rsidR="006E050D" w:rsidRDefault="00BD1320">
      <w:r>
        <w:rPr>
          <w:b/>
        </w:rPr>
        <w:t xml:space="preserve">Please contact me </w:t>
      </w:r>
      <w:r>
        <w:t xml:space="preserve">if would like to meet and discuss any aspect of your Fall assessment plans.  </w:t>
      </w:r>
    </w:p>
    <w:p w14:paraId="3DE7CDF2" w14:textId="77777777" w:rsidR="006E050D" w:rsidRDefault="006E050D"/>
    <w:p w14:paraId="00D48E71" w14:textId="77777777" w:rsidR="006E050D" w:rsidRDefault="006E050D"/>
    <w:p w14:paraId="75692A23" w14:textId="77777777" w:rsidR="006E050D" w:rsidRDefault="006E050D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14:paraId="5E827D8C" w14:textId="77777777" w:rsidR="006E050D" w:rsidRDefault="006E050D"/>
    <w:p w14:paraId="4F173A67" w14:textId="77777777" w:rsidR="006E050D" w:rsidRDefault="006E050D"/>
    <w:p w14:paraId="49285364" w14:textId="77777777" w:rsidR="006E050D" w:rsidRDefault="006E050D"/>
    <w:p w14:paraId="2B13F23B" w14:textId="77777777" w:rsidR="006E050D" w:rsidRDefault="006E050D">
      <w:pPr>
        <w:rPr>
          <w:rFonts w:ascii="Times" w:eastAsia="Times" w:hAnsi="Times" w:cs="Times"/>
          <w:sz w:val="20"/>
          <w:szCs w:val="20"/>
        </w:rPr>
      </w:pPr>
    </w:p>
    <w:sectPr w:rsidR="006E050D">
      <w:headerReference w:type="default" r:id="rId9"/>
      <w:footerReference w:type="default" r:id="rId10"/>
      <w:pgSz w:w="12240" w:h="15840"/>
      <w:pgMar w:top="2520" w:right="1800" w:bottom="1440" w:left="1800" w:header="540" w:footer="18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455A" w14:textId="77777777" w:rsidR="00C723D2" w:rsidRDefault="00C723D2">
      <w:r>
        <w:separator/>
      </w:r>
    </w:p>
  </w:endnote>
  <w:endnote w:type="continuationSeparator" w:id="0">
    <w:p w14:paraId="003FDA2C" w14:textId="77777777" w:rsidR="00C723D2" w:rsidRDefault="00C7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F0B52" w14:textId="2F063A5B" w:rsidR="006E050D" w:rsidRDefault="006E05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680"/>
        <w:tab w:val="right" w:pos="9360"/>
      </w:tabs>
      <w:ind w:left="720"/>
      <w:jc w:val="center"/>
      <w:rPr>
        <w:rFonts w:ascii="Arial" w:eastAsia="Arial" w:hAnsi="Arial" w:cs="Arial"/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FA929" w14:textId="77777777" w:rsidR="00C723D2" w:rsidRDefault="00C723D2">
      <w:r>
        <w:separator/>
      </w:r>
    </w:p>
  </w:footnote>
  <w:footnote w:type="continuationSeparator" w:id="0">
    <w:p w14:paraId="07857AAA" w14:textId="77777777" w:rsidR="00C723D2" w:rsidRDefault="00C7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DD42" w14:textId="77777777" w:rsidR="006E050D" w:rsidRDefault="00BD13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260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042EF44" wp14:editId="22E1C4F8">
          <wp:simplePos x="0" y="0"/>
          <wp:positionH relativeFrom="column">
            <wp:posOffset>415925</wp:posOffset>
          </wp:positionH>
          <wp:positionV relativeFrom="paragraph">
            <wp:posOffset>0</wp:posOffset>
          </wp:positionV>
          <wp:extent cx="4779264" cy="1060704"/>
          <wp:effectExtent l="0" t="0" r="0" b="0"/>
          <wp:wrapSquare wrapText="bothSides" distT="0" distB="0" distL="0" distR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79264" cy="1060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3296"/>
    <w:multiLevelType w:val="hybridMultilevel"/>
    <w:tmpl w:val="D5189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0225"/>
    <w:multiLevelType w:val="hybridMultilevel"/>
    <w:tmpl w:val="8AF0BF3A"/>
    <w:lvl w:ilvl="0" w:tplc="DBFCD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CFC196E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841EEE7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F782D"/>
    <w:multiLevelType w:val="multilevel"/>
    <w:tmpl w:val="6896A7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98730301">
    <w:abstractNumId w:val="2"/>
  </w:num>
  <w:num w:numId="2" w16cid:durableId="1485929637">
    <w:abstractNumId w:val="1"/>
  </w:num>
  <w:num w:numId="3" w16cid:durableId="187422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50D"/>
    <w:rsid w:val="002B17A8"/>
    <w:rsid w:val="004B4C73"/>
    <w:rsid w:val="004C7C35"/>
    <w:rsid w:val="006E050D"/>
    <w:rsid w:val="006F7A8E"/>
    <w:rsid w:val="007823B2"/>
    <w:rsid w:val="0093299D"/>
    <w:rsid w:val="009E2566"/>
    <w:rsid w:val="00AC0E75"/>
    <w:rsid w:val="00BD1320"/>
    <w:rsid w:val="00C50E6B"/>
    <w:rsid w:val="00C723D2"/>
    <w:rsid w:val="00CA3002"/>
    <w:rsid w:val="00CB673D"/>
    <w:rsid w:val="00D81976"/>
    <w:rsid w:val="00F1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88043"/>
  <w15:docId w15:val="{DAAF5DCC-D75E-4EC1-AA9B-042F021D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4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54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4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40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11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04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427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E3DBE"/>
    <w:pPr>
      <w:ind w:left="720"/>
      <w:contextualSpacing/>
    </w:pPr>
    <w:rPr>
      <w:rFonts w:ascii="Times New Roman" w:eastAsiaTheme="minorHAnsi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E2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he.org/standard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20zetMYzRIuUKrY7/Cc3eE377w==">AMUW2mUa95EtfNvYSwTycR3x/LBur7zzVc5+I9DFrMCRyvJDYNoeekehUTNcl//9wdOOX+bKuy8iOMQyWEkwbavF3AITcn+GYzQkoYZrFo5m8KC8/ZPVtZQ=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Ebner</cp:lastModifiedBy>
  <cp:revision>6</cp:revision>
  <dcterms:created xsi:type="dcterms:W3CDTF">2019-05-13T16:58:00Z</dcterms:created>
  <dcterms:modified xsi:type="dcterms:W3CDTF">2022-09-20T18:43:00Z</dcterms:modified>
</cp:coreProperties>
</file>